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0AF" w:rsidRPr="00FE60AF" w:rsidRDefault="00FE60AF" w:rsidP="00FE60AF">
      <w:pPr>
        <w:spacing w:after="0" w:line="240" w:lineRule="auto"/>
        <w:rPr>
          <w:rFonts w:ascii="Calibri" w:eastAsia="Calibri" w:hAnsi="Calibri" w:cs="Times New Roman"/>
        </w:rPr>
      </w:pPr>
      <w:r w:rsidRPr="00FE60AF">
        <w:rPr>
          <w:rFonts w:ascii="Calibri" w:eastAsia="Calibri" w:hAnsi="Calibri" w:cs="Times New Roman"/>
          <w:noProof/>
          <w:lang w:eastAsia="sq-AL"/>
        </w:rPr>
        <w:drawing>
          <wp:anchor distT="0" distB="0" distL="114300" distR="114300" simplePos="0" relativeHeight="251661312" behindDoc="1" locked="0" layoutInCell="1" allowOverlap="1" wp14:anchorId="27592B14" wp14:editId="22D65FFB">
            <wp:simplePos x="0" y="0"/>
            <wp:positionH relativeFrom="column">
              <wp:posOffset>2466975</wp:posOffset>
            </wp:positionH>
            <wp:positionV relativeFrom="paragraph">
              <wp:posOffset>-581025</wp:posOffset>
            </wp:positionV>
            <wp:extent cx="780389" cy="78105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8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0AF" w:rsidRPr="00FE60AF" w:rsidRDefault="00FE60AF" w:rsidP="00FE60AF">
      <w:pPr>
        <w:spacing w:after="0" w:line="240" w:lineRule="auto"/>
        <w:jc w:val="center"/>
        <w:rPr>
          <w:rFonts w:ascii="Book Antiqua" w:eastAsia="Batang" w:hAnsi="Book Antiqua" w:cs="Times New Roman"/>
          <w:b/>
          <w:bCs/>
          <w:sz w:val="32"/>
          <w:szCs w:val="32"/>
        </w:rPr>
      </w:pPr>
      <w:r w:rsidRPr="00FE60AF">
        <w:rPr>
          <w:rFonts w:ascii="Book Antiqua" w:eastAsia="Calibri" w:hAnsi="Book Antiqua" w:cs="Book Antiqua"/>
          <w:b/>
          <w:bCs/>
          <w:sz w:val="32"/>
          <w:szCs w:val="32"/>
        </w:rPr>
        <w:t>Republika e Kosovës</w:t>
      </w:r>
    </w:p>
    <w:p w:rsidR="00FE60AF" w:rsidRPr="00FE60AF" w:rsidRDefault="00FE60AF" w:rsidP="00FE60AF">
      <w:pPr>
        <w:spacing w:after="0" w:line="240" w:lineRule="auto"/>
        <w:jc w:val="center"/>
        <w:rPr>
          <w:rFonts w:ascii="Book Antiqua" w:eastAsia="Calibri" w:hAnsi="Book Antiqua" w:cs="Book Antiqua"/>
          <w:b/>
          <w:bCs/>
          <w:sz w:val="24"/>
          <w:szCs w:val="24"/>
        </w:rPr>
      </w:pPr>
      <w:r w:rsidRPr="00FE60AF">
        <w:rPr>
          <w:rFonts w:ascii="Book Antiqua" w:eastAsia="Batang" w:hAnsi="Book Antiqua" w:cs="Book Antiqua"/>
          <w:b/>
          <w:bCs/>
          <w:sz w:val="24"/>
          <w:szCs w:val="24"/>
        </w:rPr>
        <w:t xml:space="preserve">Republika Kosova - </w:t>
      </w:r>
      <w:r w:rsidRPr="00FE60AF">
        <w:rPr>
          <w:rFonts w:ascii="Book Antiqua" w:eastAsia="Calibri" w:hAnsi="Book Antiqua" w:cs="Book Antiqua"/>
          <w:b/>
          <w:bCs/>
          <w:sz w:val="24"/>
          <w:szCs w:val="24"/>
          <w:lang w:val="en-US"/>
        </w:rPr>
        <w:t>Republic of Kosovo</w:t>
      </w:r>
    </w:p>
    <w:p w:rsidR="00FE60AF" w:rsidRPr="00FE60AF" w:rsidRDefault="00FE60AF" w:rsidP="00FE60AF">
      <w:pPr>
        <w:spacing w:after="0" w:line="240" w:lineRule="auto"/>
        <w:ind w:left="180"/>
        <w:jc w:val="center"/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en-US"/>
        </w:rPr>
      </w:pPr>
      <w:bookmarkStart w:id="0" w:name="OLE_LINK2"/>
      <w:r w:rsidRPr="00FE60AF">
        <w:rPr>
          <w:rFonts w:ascii="Book Antiqua" w:eastAsia="MS Mincho" w:hAnsi="Book Antiqua" w:cs="Times New Roman"/>
          <w:b/>
          <w:bCs/>
          <w:i/>
          <w:iCs/>
          <w:sz w:val="24"/>
          <w:szCs w:val="24"/>
        </w:rPr>
        <w:t xml:space="preserve">Qeveria - </w:t>
      </w:r>
      <w:r w:rsidRPr="00FE60AF"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sr-Cyrl-ME"/>
        </w:rPr>
        <w:t xml:space="preserve">Vlada - </w:t>
      </w:r>
      <w:r w:rsidRPr="00FE60AF">
        <w:rPr>
          <w:rFonts w:ascii="Book Antiqua" w:eastAsia="MS Mincho" w:hAnsi="Book Antiqua" w:cs="Times New Roman"/>
          <w:b/>
          <w:bCs/>
          <w:i/>
          <w:iCs/>
          <w:sz w:val="24"/>
          <w:szCs w:val="24"/>
          <w:lang w:val="en-US"/>
        </w:rPr>
        <w:t>Government</w:t>
      </w:r>
      <w:bookmarkEnd w:id="0"/>
    </w:p>
    <w:p w:rsidR="00FE60AF" w:rsidRPr="00FE60AF" w:rsidRDefault="00FE60AF" w:rsidP="00FE60A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  <w:r w:rsidRPr="00FE60AF">
        <w:rPr>
          <w:rFonts w:ascii="Book Antiqua" w:eastAsia="Calibri" w:hAnsi="Book Antiqua" w:cs="Book Antiqua"/>
          <w:b/>
          <w:i/>
          <w:iCs/>
          <w:sz w:val="24"/>
          <w:szCs w:val="24"/>
        </w:rPr>
        <w:t>Ministria e Industrisë, Ndërmarrësisë dhe Tregtisë</w:t>
      </w:r>
    </w:p>
    <w:p w:rsidR="00FE60AF" w:rsidRPr="00FE60AF" w:rsidRDefault="00FE60AF" w:rsidP="00FE60A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  <w:r w:rsidRPr="00FE60AF">
        <w:rPr>
          <w:rFonts w:ascii="Book Antiqua" w:eastAsia="Calibri" w:hAnsi="Book Antiqua" w:cs="Book Antiqua"/>
          <w:b/>
          <w:i/>
          <w:iCs/>
          <w:sz w:val="24"/>
          <w:szCs w:val="24"/>
          <w:lang w:val="sr-Cyrl-BA"/>
        </w:rPr>
        <w:t>Ministarstvo Industrije, Preduzetništva i Trgovine</w:t>
      </w:r>
      <w:r w:rsidRPr="00FE60AF">
        <w:rPr>
          <w:rFonts w:ascii="Book Antiqua" w:eastAsia="Calibri" w:hAnsi="Book Antiqua" w:cs="Book Antiqua"/>
          <w:b/>
          <w:i/>
          <w:iCs/>
          <w:sz w:val="24"/>
          <w:szCs w:val="24"/>
        </w:rPr>
        <w:t xml:space="preserve"> </w:t>
      </w:r>
    </w:p>
    <w:p w:rsidR="00FE60AF" w:rsidRPr="00FE60AF" w:rsidRDefault="00FE60AF" w:rsidP="00FE60AF">
      <w:pPr>
        <w:spacing w:after="0" w:line="240" w:lineRule="auto"/>
        <w:jc w:val="center"/>
        <w:rPr>
          <w:rFonts w:ascii="Book Antiqua" w:eastAsia="Calibri" w:hAnsi="Book Antiqua" w:cs="Book Antiqua"/>
          <w:b/>
          <w:i/>
          <w:iCs/>
          <w:sz w:val="24"/>
          <w:szCs w:val="24"/>
        </w:rPr>
      </w:pPr>
      <w:r w:rsidRPr="00FE60AF">
        <w:rPr>
          <w:rFonts w:ascii="Book Antiqua" w:eastAsia="Calibri" w:hAnsi="Book Antiqua" w:cs="Book Antiqua"/>
          <w:b/>
          <w:i/>
          <w:iCs/>
          <w:sz w:val="24"/>
          <w:szCs w:val="24"/>
        </w:rPr>
        <w:t xml:space="preserve"> </w:t>
      </w:r>
      <w:r w:rsidRPr="00FE60AF">
        <w:rPr>
          <w:rFonts w:ascii="Book Antiqua" w:eastAsia="Calibri" w:hAnsi="Book Antiqua" w:cs="Book Antiqua"/>
          <w:b/>
          <w:i/>
          <w:iCs/>
          <w:sz w:val="24"/>
          <w:szCs w:val="24"/>
          <w:lang w:val="en-US"/>
        </w:rPr>
        <w:t>Ministry of Industry, Entrepreneurship and Trade</w:t>
      </w:r>
    </w:p>
    <w:p w:rsidR="00FE60AF" w:rsidRPr="00FE60AF" w:rsidRDefault="00FE60AF" w:rsidP="00FE60AF">
      <w:pPr>
        <w:spacing w:line="240" w:lineRule="auto"/>
        <w:jc w:val="center"/>
        <w:rPr>
          <w:rFonts w:ascii="Book Antiqua" w:eastAsia="Times New Roman" w:hAnsi="Book Antiqua" w:cs="Book Antiqua"/>
          <w:b/>
          <w:i/>
          <w:iCs/>
          <w:sz w:val="20"/>
          <w:szCs w:val="20"/>
        </w:rPr>
      </w:pPr>
      <w:r w:rsidRPr="00FE60AF">
        <w:rPr>
          <w:rFonts w:ascii="Book Antiqua" w:eastAsia="Times New Roman" w:hAnsi="Book Antiqua" w:cs="Book Antiqua"/>
          <w:b/>
          <w:bCs/>
          <w:iCs/>
          <w:sz w:val="20"/>
          <w:szCs w:val="20"/>
        </w:rPr>
        <w:t>__________________________________________________________________________________________</w:t>
      </w:r>
      <w:r w:rsidRPr="00FE60AF">
        <w:rPr>
          <w:rFonts w:ascii="Book Antiqua" w:eastAsia="Times New Roman" w:hAnsi="Book Antiqua" w:cs="Times New Roman"/>
          <w:sz w:val="16"/>
          <w:szCs w:val="16"/>
        </w:rPr>
        <w:t xml:space="preserve">                                         </w:t>
      </w: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-284" w:right="-22" w:hanging="142"/>
        <w:jc w:val="both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           Nr. i protokollit:________,                                                                               Data:____ / ____ / ____</w:t>
      </w: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-284" w:right="-22" w:hanging="142"/>
        <w:jc w:val="both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FE60AF">
        <w:rPr>
          <w:rFonts w:ascii="Times New Roman" w:eastAsia="Arial Unicode MS" w:hAnsi="Times New Roman" w:cs="Times New Roman"/>
          <w:b/>
          <w:sz w:val="28"/>
          <w:szCs w:val="28"/>
        </w:rPr>
        <w:t>KËRKESË  PËR  LEJE:</w:t>
      </w: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jc w:val="center"/>
        <w:rPr>
          <w:rFonts w:ascii="Times New Roman" w:eastAsia="Arial Unicode MS" w:hAnsi="Times New Roman" w:cs="Times New Roman"/>
          <w:b/>
          <w:sz w:val="10"/>
          <w:szCs w:val="10"/>
        </w:rPr>
      </w:pPr>
    </w:p>
    <w:p w:rsidR="00FE60AF" w:rsidRPr="00FE60AF" w:rsidRDefault="00FE60AF" w:rsidP="00FE60AF">
      <w:pPr>
        <w:tabs>
          <w:tab w:val="left" w:pos="1395"/>
          <w:tab w:val="center" w:pos="4759"/>
          <w:tab w:val="left" w:pos="9617"/>
        </w:tabs>
        <w:spacing w:after="0" w:line="240" w:lineRule="auto"/>
        <w:ind w:right="-22"/>
        <w:jc w:val="center"/>
        <w:rPr>
          <w:rFonts w:ascii="Times New Roman" w:eastAsia="Arial Unicode MS" w:hAnsi="Times New Roman" w:cs="Times New Roman"/>
          <w:b/>
        </w:rPr>
      </w:pPr>
      <w:bookmarkStart w:id="1" w:name="_GoBack"/>
      <w:r w:rsidRPr="00FE60AF">
        <w:rPr>
          <w:rFonts w:ascii="Times New Roman" w:eastAsia="Arial Unicode MS" w:hAnsi="Times New Roman" w:cs="Times New Roman"/>
          <w:b/>
        </w:rPr>
        <w:t>IMPORT TË LËNDËS SË PARË PËR PRODHIMIN DHE PËRPUNIMIN E PRODUKTEVE TË NAFTES</w:t>
      </w:r>
    </w:p>
    <w:bookmarkEnd w:id="1"/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jc w:val="center"/>
        <w:rPr>
          <w:rFonts w:ascii="Times New Roman" w:eastAsia="Arial Unicode MS" w:hAnsi="Times New Roman" w:cs="Times New Roman"/>
          <w:sz w:val="16"/>
          <w:szCs w:val="16"/>
        </w:rPr>
      </w:pP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Subjekti afarist: _____________________________________________</w:t>
      </w: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 w:val="16"/>
          <w:szCs w:val="16"/>
        </w:rPr>
      </w:pP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Adresa e </w:t>
      </w:r>
      <w:proofErr w:type="spellStart"/>
      <w:r w:rsidRPr="00FE60AF">
        <w:rPr>
          <w:rFonts w:ascii="Times New Roman" w:eastAsia="Arial Unicode MS" w:hAnsi="Times New Roman" w:cs="Times New Roman"/>
        </w:rPr>
        <w:t>deponisë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: _________________________________,  ID e </w:t>
      </w:r>
      <w:proofErr w:type="spellStart"/>
      <w:r w:rsidRPr="00FE60AF">
        <w:rPr>
          <w:rFonts w:ascii="Times New Roman" w:eastAsia="Arial Unicode MS" w:hAnsi="Times New Roman" w:cs="Times New Roman"/>
        </w:rPr>
        <w:t>deponisë</w:t>
      </w:r>
      <w:proofErr w:type="spellEnd"/>
      <w:r w:rsidRPr="00FE60AF">
        <w:rPr>
          <w:rFonts w:ascii="Times New Roman" w:eastAsia="Arial Unicode MS" w:hAnsi="Times New Roman" w:cs="Times New Roman"/>
        </w:rPr>
        <w:t>: __________</w:t>
      </w:r>
    </w:p>
    <w:p w:rsidR="00FE60AF" w:rsidRPr="00FE60AF" w:rsidRDefault="00FE60AF" w:rsidP="00FE60AF">
      <w:pPr>
        <w:tabs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 w:val="4"/>
          <w:szCs w:val="4"/>
        </w:rPr>
      </w:pPr>
    </w:p>
    <w:p w:rsidR="00FE60AF" w:rsidRPr="00FE60AF" w:rsidRDefault="00FE60AF" w:rsidP="00FE60AF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  <w:sz w:val="18"/>
          <w:szCs w:val="18"/>
        </w:rPr>
      </w:pPr>
      <w:r w:rsidRPr="00FE60AF">
        <w:rPr>
          <w:rFonts w:ascii="Times New Roman" w:eastAsia="Arial Unicode MS" w:hAnsi="Times New Roman" w:cs="Times New Roman"/>
          <w:noProof/>
          <w:sz w:val="18"/>
          <w:szCs w:val="18"/>
          <w:lang w:eastAsia="sq-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2CDF20" wp14:editId="75789847">
                <wp:simplePos x="0" y="0"/>
                <wp:positionH relativeFrom="column">
                  <wp:posOffset>1990725</wp:posOffset>
                </wp:positionH>
                <wp:positionV relativeFrom="paragraph">
                  <wp:posOffset>128270</wp:posOffset>
                </wp:positionV>
                <wp:extent cx="228600" cy="182245"/>
                <wp:effectExtent l="0" t="0" r="19050" b="27305"/>
                <wp:wrapNone/>
                <wp:docPr id="1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DE12F" id="Rectangle 58" o:spid="_x0000_s1026" style="position:absolute;margin-left:156.75pt;margin-top:10.1pt;width:18pt;height:1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"/>
            </w:pict>
          </mc:Fallback>
        </mc:AlternateContent>
      </w:r>
      <w:r w:rsidRPr="00FE60AF">
        <w:rPr>
          <w:rFonts w:ascii="Times New Roman" w:eastAsia="Arial Unicode MS" w:hAnsi="Times New Roman" w:cs="Times New Roman"/>
          <w:noProof/>
          <w:sz w:val="18"/>
          <w:szCs w:val="18"/>
          <w:lang w:eastAsia="sq-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76CAD7" wp14:editId="1E505514">
                <wp:simplePos x="0" y="0"/>
                <wp:positionH relativeFrom="column">
                  <wp:posOffset>47625</wp:posOffset>
                </wp:positionH>
                <wp:positionV relativeFrom="paragraph">
                  <wp:posOffset>128270</wp:posOffset>
                </wp:positionV>
                <wp:extent cx="228600" cy="182245"/>
                <wp:effectExtent l="5080" t="10795" r="13970" b="6985"/>
                <wp:wrapNone/>
                <wp:docPr id="1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1EF96" id="Rectangle 57" o:spid="_x0000_s1026" style="position:absolute;margin-left:3.75pt;margin-top:10.1pt;width:18pt;height:1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"/>
            </w:pict>
          </mc:Fallback>
        </mc:AlternateContent>
      </w:r>
    </w:p>
    <w:p w:rsidR="00FE60AF" w:rsidRPr="00FE60AF" w:rsidRDefault="00FE60AF" w:rsidP="00FE60AF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        Për herë të parë                              Vazhdim                 Data e skadimit të licencës paraprake: </w:t>
      </w:r>
    </w:p>
    <w:p w:rsidR="00FE60AF" w:rsidRPr="00FE60AF" w:rsidRDefault="00FE60AF" w:rsidP="00CB3938">
      <w:pPr>
        <w:tabs>
          <w:tab w:val="left" w:pos="4200"/>
          <w:tab w:val="left" w:pos="9617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ab/>
        <w:t xml:space="preserve">                                      ( _____-______-________)</w:t>
      </w:r>
    </w:p>
    <w:p w:rsidR="00FE60AF" w:rsidRPr="00FE60AF" w:rsidRDefault="00FE60AF" w:rsidP="00FE60AF">
      <w:pPr>
        <w:tabs>
          <w:tab w:val="left" w:pos="4200"/>
          <w:tab w:val="left" w:pos="9617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tabs>
          <w:tab w:val="left" w:pos="1020"/>
          <w:tab w:val="left" w:pos="9356"/>
        </w:tabs>
        <w:spacing w:after="0" w:line="240" w:lineRule="auto"/>
        <w:ind w:left="142" w:right="-22"/>
        <w:jc w:val="both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C91DF" wp14:editId="4AD4D4EE">
                <wp:simplePos x="0" y="0"/>
                <wp:positionH relativeFrom="column">
                  <wp:posOffset>-266700</wp:posOffset>
                </wp:positionH>
                <wp:positionV relativeFrom="paragraph">
                  <wp:posOffset>38735</wp:posOffset>
                </wp:positionV>
                <wp:extent cx="228600" cy="182245"/>
                <wp:effectExtent l="5080" t="5715" r="13970" b="12065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ABBE5" id="Rectangle 18" o:spid="_x0000_s1026" style="position:absolute;margin-left:-21pt;margin-top:3.05pt;width:18pt;height:1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9nlIAIAAD0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"/>
            </w:pict>
          </mc:Fallback>
        </mc:AlternateContent>
      </w:r>
      <w:proofErr w:type="spellStart"/>
      <w:r w:rsidRPr="00FE60AF">
        <w:rPr>
          <w:rFonts w:ascii="Times New Roman" w:eastAsia="Arial Unicode MS" w:hAnsi="Times New Roman" w:cs="Times New Roman"/>
        </w:rPr>
        <w:t>Çertifikatën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e regjistrimit të biznesit me të dhënat mbi biznesin ku ceket edhe njësia e </w:t>
      </w:r>
      <w:proofErr w:type="spellStart"/>
      <w:r w:rsidRPr="00FE60AF">
        <w:rPr>
          <w:rFonts w:ascii="Times New Roman" w:eastAsia="Arial Unicode MS" w:hAnsi="Times New Roman" w:cs="Times New Roman"/>
        </w:rPr>
        <w:t>deponisë</w:t>
      </w:r>
      <w:proofErr w:type="spellEnd"/>
      <w:r w:rsidRPr="00FE60AF">
        <w:rPr>
          <w:rFonts w:ascii="Times New Roman" w:eastAsia="Arial Unicode MS" w:hAnsi="Times New Roman" w:cs="Times New Roman"/>
        </w:rPr>
        <w:t>, veprimtaria 4671, dhe drejtori.</w: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97BC9" wp14:editId="3B0EB93E">
                <wp:simplePos x="0" y="0"/>
                <wp:positionH relativeFrom="column">
                  <wp:posOffset>-266700</wp:posOffset>
                </wp:positionH>
                <wp:positionV relativeFrom="paragraph">
                  <wp:posOffset>78105</wp:posOffset>
                </wp:positionV>
                <wp:extent cx="228600" cy="182245"/>
                <wp:effectExtent l="5080" t="6350" r="13970" b="11430"/>
                <wp:wrapNone/>
                <wp:docPr id="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27028" id="Rectangle 59" o:spid="_x0000_s1026" style="position:absolute;margin-left:-21pt;margin-top:6.15pt;width:18pt;height:1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"/>
            </w:pict>
          </mc:Fallback>
        </mc:AlternateContent>
      </w:r>
      <w:proofErr w:type="spellStart"/>
      <w:r w:rsidRPr="00FE60AF">
        <w:rPr>
          <w:rFonts w:ascii="Times New Roman" w:eastAsia="Arial Unicode MS" w:hAnsi="Times New Roman" w:cs="Times New Roman"/>
        </w:rPr>
        <w:t>Çertifikatën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që dëshmon se drejtori nuk është dënuar për vepër penale me heqje lirie gjashtë muaj apo më tepër. ( GYKATA THEMELORE )</w: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proofErr w:type="spellStart"/>
      <w:r w:rsidRPr="00FE60AF">
        <w:rPr>
          <w:rFonts w:ascii="Times New Roman" w:eastAsia="Arial Unicode MS" w:hAnsi="Times New Roman" w:cs="Times New Roman"/>
        </w:rPr>
        <w:t>Çertifikat</w:t>
      </w: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55697" wp14:editId="7F37BB3D">
                <wp:simplePos x="0" y="0"/>
                <wp:positionH relativeFrom="column">
                  <wp:posOffset>-266700</wp:posOffset>
                </wp:positionH>
                <wp:positionV relativeFrom="paragraph">
                  <wp:posOffset>139065</wp:posOffset>
                </wp:positionV>
                <wp:extent cx="228600" cy="182245"/>
                <wp:effectExtent l="5080" t="5080" r="13970" b="12700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5FE1B" id="Rectangle 22" o:spid="_x0000_s1026" style="position:absolute;margin-left:-21pt;margin-top:10.95pt;width:18pt;height: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WrHwIAADw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"/>
            </w:pict>
          </mc:Fallback>
        </mc:AlternateContent>
      </w:r>
      <w:r w:rsidRPr="00FE60AF">
        <w:rPr>
          <w:rFonts w:ascii="Times New Roman" w:eastAsia="Arial Unicode MS" w:hAnsi="Times New Roman" w:cs="Times New Roman"/>
        </w:rPr>
        <w:t>ën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 e pronësisë (fleta poseduese) e vendit ku është </w:t>
      </w:r>
      <w:proofErr w:type="spellStart"/>
      <w:r w:rsidRPr="00FE60AF">
        <w:rPr>
          <w:rFonts w:ascii="Times New Roman" w:eastAsia="Arial Unicode MS" w:hAnsi="Times New Roman" w:cs="Times New Roman"/>
        </w:rPr>
        <w:t>deponia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. Nëse nuk është në emër të pronarit të kompanisë apo të vetë kompanisë nevojitet kontrata ose marrëveshja e vërtetuar mbi shfrytëzimin/qiramarrjen e pronës qoftë ajo pronë publike apo private në kohëzgjatje të lejes. </w: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Calibri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1711F1" wp14:editId="48180AEA">
                <wp:simplePos x="0" y="0"/>
                <wp:positionH relativeFrom="column">
                  <wp:posOffset>-266700</wp:posOffset>
                </wp:positionH>
                <wp:positionV relativeFrom="paragraph">
                  <wp:posOffset>49530</wp:posOffset>
                </wp:positionV>
                <wp:extent cx="228600" cy="182245"/>
                <wp:effectExtent l="0" t="0" r="19050" b="27305"/>
                <wp:wrapNone/>
                <wp:docPr id="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60AF" w:rsidRDefault="00FE60AF" w:rsidP="00FE60AF">
                            <w:pPr>
                              <w:spacing w:line="254" w:lineRule="auto"/>
                              <w:ind w:left="229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1.4. Leje ndërtimore  ose pëlqim për ushtrim te veprimtarisë lëshuar nga komuna ku është lokacioni i pikës shitës ose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  <w:t>deponisë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  <w:t>.</w:t>
                            </w:r>
                          </w:p>
                          <w:p w:rsidR="00FE60AF" w:rsidRDefault="00FE60AF" w:rsidP="00FE60AF">
                            <w:pPr>
                              <w:spacing w:line="254" w:lineRule="auto"/>
                              <w:ind w:left="229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highlight w:val="yellow"/>
                              </w:rPr>
                              <w:t xml:space="preserve">    1.5 Tabelat vëllimore të rezervuarëve për nivelet e ndryshme të karburanteve</w:t>
                            </w:r>
                          </w:p>
                          <w:p w:rsidR="00FE60AF" w:rsidRDefault="00FE60AF" w:rsidP="00FE60AF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1711F1" id="Rectangle 50" o:spid="_x0000_s1026" style="position:absolute;left:0;text-align:left;margin-left:-21pt;margin-top:3.9pt;width:18pt;height:1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">
                <v:textbox>
                  <w:txbxContent>
                    <w:p w:rsidR="00FE60AF" w:rsidRDefault="00FE60AF" w:rsidP="00FE60AF">
                      <w:pPr>
                        <w:spacing w:line="254" w:lineRule="auto"/>
                        <w:ind w:left="229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  <w:t xml:space="preserve">1.4. Leje ndërtimore  ose pëlqim për ushtrim te veprimtarisë lëshuar nga komuna ku është lokacioni i pikës shitës ose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  <w:t>deponisë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  <w:t>.</w:t>
                      </w:r>
                    </w:p>
                    <w:p w:rsidR="00FE60AF" w:rsidRDefault="00FE60AF" w:rsidP="00FE60AF">
                      <w:pPr>
                        <w:spacing w:line="254" w:lineRule="auto"/>
                        <w:ind w:left="229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highlight w:val="yellow"/>
                        </w:rPr>
                        <w:t xml:space="preserve">    1.5 Tabelat vëllimore të rezervuarëve për nivelet e ndryshme të karburanteve</w:t>
                      </w:r>
                    </w:p>
                    <w:p w:rsidR="00FE60AF" w:rsidRDefault="00FE60AF" w:rsidP="00FE60AF">
                      <w:pPr>
                        <w:jc w:val="center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FE60AF">
        <w:rPr>
          <w:rFonts w:ascii="Times New Roman" w:eastAsia="Arial Unicode MS" w:hAnsi="Times New Roman" w:cs="Times New Roman"/>
        </w:rPr>
        <w:t xml:space="preserve"> Leje ndërtimore  ose pëlqim për ushtrim te veprimtarisë lëshuar nga komuna ku është lokacioni i pikës shitës ose </w:t>
      </w:r>
      <w:proofErr w:type="spellStart"/>
      <w:r w:rsidRPr="00FE60AF">
        <w:rPr>
          <w:rFonts w:ascii="Times New Roman" w:eastAsia="Arial Unicode MS" w:hAnsi="Times New Roman" w:cs="Times New Roman"/>
        </w:rPr>
        <w:t>deponisë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.  </w: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Calibri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678DF8" wp14:editId="68BE5090">
                <wp:simplePos x="0" y="0"/>
                <wp:positionH relativeFrom="column">
                  <wp:posOffset>-247650</wp:posOffset>
                </wp:positionH>
                <wp:positionV relativeFrom="paragraph">
                  <wp:posOffset>151130</wp:posOffset>
                </wp:positionV>
                <wp:extent cx="228600" cy="182245"/>
                <wp:effectExtent l="0" t="0" r="19050" b="27305"/>
                <wp:wrapNone/>
                <wp:docPr id="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CE2BF" id="Rectangle 61" o:spid="_x0000_s1026" style="position:absolute;margin-left:-19.5pt;margin-top:11.9pt;width:18pt;height:1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iJHgIAADw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"/>
            </w:pict>
          </mc:Fallback>
        </mc:AlternateConten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Pikat e reja dhe </w:t>
      </w:r>
      <w:proofErr w:type="spellStart"/>
      <w:r w:rsidRPr="00FE60AF">
        <w:rPr>
          <w:rFonts w:ascii="Times New Roman" w:eastAsia="Arial Unicode MS" w:hAnsi="Times New Roman" w:cs="Times New Roman"/>
        </w:rPr>
        <w:t>deponit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duhet të posedojnë certifikatën e përdorimit.  </w: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Calibri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258C9C" wp14:editId="039036E2">
                <wp:simplePos x="0" y="0"/>
                <wp:positionH relativeFrom="column">
                  <wp:posOffset>-247650</wp:posOffset>
                </wp:positionH>
                <wp:positionV relativeFrom="paragraph">
                  <wp:posOffset>100330</wp:posOffset>
                </wp:positionV>
                <wp:extent cx="228600" cy="182245"/>
                <wp:effectExtent l="0" t="0" r="19050" b="27305"/>
                <wp:wrapNone/>
                <wp:docPr id="5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9E0AF" id="Rectangle 61" o:spid="_x0000_s1026" style="position:absolute;margin-left:-19.5pt;margin-top:7.9pt;width:18pt;height:14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xGpHgIAADw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"/>
            </w:pict>
          </mc:Fallback>
        </mc:AlternateContent>
      </w:r>
    </w:p>
    <w:p w:rsidR="00FE60AF" w:rsidRPr="00FE60AF" w:rsidRDefault="00FE60AF" w:rsidP="00FE60AF">
      <w:pPr>
        <w:tabs>
          <w:tab w:val="left" w:pos="1035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Tabelat vëllimore të rezervuarëve për nivelet e ndryshme të karburanteve</w:t>
      </w: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963964" wp14:editId="7424A17E">
                <wp:simplePos x="0" y="0"/>
                <wp:positionH relativeFrom="column">
                  <wp:posOffset>-266700</wp:posOffset>
                </wp:positionH>
                <wp:positionV relativeFrom="paragraph">
                  <wp:posOffset>131445</wp:posOffset>
                </wp:positionV>
                <wp:extent cx="228600" cy="182245"/>
                <wp:effectExtent l="0" t="0" r="19050" b="27305"/>
                <wp:wrapNone/>
                <wp:docPr id="4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F994F" id="Rectangle 61" o:spid="_x0000_s1026" style="position:absolute;margin-left:-21pt;margin-top:10.35pt;width:18pt;height:1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"/>
            </w:pict>
          </mc:Fallback>
        </mc:AlternateContent>
      </w:r>
    </w:p>
    <w:p w:rsidR="00FE60AF" w:rsidRPr="00FE60AF" w:rsidRDefault="00FE60AF" w:rsidP="00D61D82">
      <w:pPr>
        <w:tabs>
          <w:tab w:val="left" w:pos="960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Raportin i verifikimit </w:t>
      </w:r>
      <w:r w:rsidR="00D61D82">
        <w:rPr>
          <w:rFonts w:ascii="Times New Roman" w:eastAsia="Arial Unicode MS" w:hAnsi="Times New Roman" w:cs="Times New Roman"/>
        </w:rPr>
        <w:t>të mjeteve matëse të rrjedhjes.</w:t>
      </w:r>
      <w:r w:rsidRPr="00FE60AF">
        <w:rPr>
          <w:rFonts w:ascii="Times New Roman" w:eastAsia="Arial Unicode MS" w:hAnsi="Times New Roman" w:cs="Times New Roman"/>
        </w:rPr>
        <w:t>( AGJENCIA E METROLOGJISË SË KOSOVËS apo TVK-të e autorizuara nga MINT).</w:t>
      </w: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545BC1" wp14:editId="0B50D40F">
                <wp:simplePos x="0" y="0"/>
                <wp:positionH relativeFrom="column">
                  <wp:posOffset>-266700</wp:posOffset>
                </wp:positionH>
                <wp:positionV relativeFrom="paragraph">
                  <wp:posOffset>38100</wp:posOffset>
                </wp:positionV>
                <wp:extent cx="228600" cy="182245"/>
                <wp:effectExtent l="5080" t="5080" r="13970" b="12700"/>
                <wp:wrapNone/>
                <wp:docPr id="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822E2" id="Rectangle 62" o:spid="_x0000_s1026" style="position:absolute;margin-left:-21pt;margin-top:3pt;width:18pt;height:1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"/>
            </w:pict>
          </mc:Fallback>
        </mc:AlternateContent>
      </w:r>
      <w:r w:rsidRPr="00FE60AF">
        <w:rPr>
          <w:rFonts w:ascii="Times New Roman" w:eastAsia="Arial Unicode MS" w:hAnsi="Times New Roman" w:cs="Times New Roman"/>
        </w:rPr>
        <w:t>Pëlqimin për dokumentacion tekniko-</w:t>
      </w:r>
      <w:proofErr w:type="spellStart"/>
      <w:r w:rsidRPr="00FE60AF">
        <w:rPr>
          <w:rFonts w:ascii="Times New Roman" w:eastAsia="Arial Unicode MS" w:hAnsi="Times New Roman" w:cs="Times New Roman"/>
        </w:rPr>
        <w:t>investiv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për mbrojtje nga zjarri.</w:t>
      </w: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( AGJENCIA PËR MENAXHIMIN E EMERGJENCAVE )</w:t>
      </w: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  <w:noProof/>
          <w:lang w:eastAsia="sq-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E3E7DE" wp14:editId="6042EDC3">
                <wp:simplePos x="0" y="0"/>
                <wp:positionH relativeFrom="column">
                  <wp:posOffset>-266700</wp:posOffset>
                </wp:positionH>
                <wp:positionV relativeFrom="paragraph">
                  <wp:posOffset>74295</wp:posOffset>
                </wp:positionV>
                <wp:extent cx="228600" cy="182245"/>
                <wp:effectExtent l="0" t="0" r="19050" b="27305"/>
                <wp:wrapNone/>
                <wp:docPr id="1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24B0" id="Rectangle 52" o:spid="_x0000_s1026" style="position:absolute;margin-left:-21pt;margin-top:5.85pt;width:18pt;height:1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"/>
            </w:pict>
          </mc:Fallback>
        </mc:AlternateContent>
      </w:r>
    </w:p>
    <w:p w:rsidR="00FE60AF" w:rsidRPr="00FE60AF" w:rsidRDefault="00FE60AF" w:rsidP="00FE60AF">
      <w:pPr>
        <w:tabs>
          <w:tab w:val="left" w:pos="960"/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Pëlqimin Mjedisor ( MINISTRIA E MJEDIS</w:t>
      </w:r>
      <w:r w:rsidR="00674F6B">
        <w:rPr>
          <w:rFonts w:ascii="Times New Roman" w:eastAsia="Arial Unicode MS" w:hAnsi="Times New Roman" w:cs="Times New Roman"/>
        </w:rPr>
        <w:t>IT DHE E PLANIFIKIMIT HAPËSINOR</w:t>
      </w:r>
      <w:r w:rsidRPr="00FE60AF">
        <w:rPr>
          <w:rFonts w:ascii="Times New Roman" w:eastAsia="Arial Unicode MS" w:hAnsi="Times New Roman" w:cs="Times New Roman"/>
        </w:rPr>
        <w:t>)</w:t>
      </w:r>
      <w:r w:rsidRPr="00FE60AF">
        <w:rPr>
          <w:rFonts w:ascii="Times New Roman" w:eastAsia="Arial Unicode MS" w:hAnsi="Times New Roman" w:cs="Times New Roman"/>
        </w:rPr>
        <w:tab/>
      </w:r>
    </w:p>
    <w:p w:rsidR="00FE60AF" w:rsidRPr="00FE60AF" w:rsidRDefault="00FE60AF" w:rsidP="00FE60AF">
      <w:pPr>
        <w:tabs>
          <w:tab w:val="left" w:pos="9356"/>
        </w:tabs>
        <w:spacing w:after="0" w:line="240" w:lineRule="auto"/>
        <w:ind w:left="142" w:right="-22"/>
        <w:rPr>
          <w:rFonts w:ascii="Times New Roman" w:eastAsia="Arial Unicode MS" w:hAnsi="Times New Roman" w:cs="Times New Roman"/>
        </w:rPr>
      </w:pPr>
    </w:p>
    <w:p w:rsidR="00FE60AF" w:rsidRPr="00FE60AF" w:rsidRDefault="00FE60AF" w:rsidP="00FE60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Numri i Kontaktit:</w:t>
      </w:r>
    </w:p>
    <w:p w:rsidR="00FE60AF" w:rsidRPr="00FE60AF" w:rsidRDefault="00FE60AF" w:rsidP="00FE60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proofErr w:type="spellStart"/>
      <w:r w:rsidRPr="00FE60AF">
        <w:rPr>
          <w:rFonts w:ascii="Times New Roman" w:eastAsia="Arial Unicode MS" w:hAnsi="Times New Roman" w:cs="Times New Roman"/>
        </w:rPr>
        <w:t>Email</w:t>
      </w:r>
      <w:proofErr w:type="spellEnd"/>
      <w:r w:rsidRPr="00FE60AF">
        <w:rPr>
          <w:rFonts w:ascii="Times New Roman" w:eastAsia="Arial Unicode MS" w:hAnsi="Times New Roman" w:cs="Times New Roman"/>
        </w:rPr>
        <w:t xml:space="preserve"> adresa:</w:t>
      </w:r>
    </w:p>
    <w:p w:rsidR="00FE60AF" w:rsidRPr="00FE60AF" w:rsidRDefault="00FE60AF" w:rsidP="00FE60A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 w:val="16"/>
          <w:szCs w:val="16"/>
        </w:rPr>
      </w:pPr>
    </w:p>
    <w:p w:rsidR="00FE60AF" w:rsidRPr="00FE60AF" w:rsidRDefault="00FE60AF" w:rsidP="00FE60AF">
      <w:pP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  <w:sz w:val="10"/>
          <w:szCs w:val="10"/>
        </w:rPr>
      </w:pPr>
    </w:p>
    <w:p w:rsidR="00FE60AF" w:rsidRPr="00FE60AF" w:rsidRDefault="00FE60AF" w:rsidP="00FE60AF">
      <w:pP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>Ushtruesi i kërkesës                                                Zyrtari Pranues</w:t>
      </w:r>
    </w:p>
    <w:p w:rsidR="00FE60AF" w:rsidRPr="00FE60AF" w:rsidRDefault="00FE60AF" w:rsidP="00FE60AF">
      <w:pPr>
        <w:tabs>
          <w:tab w:val="left" w:pos="6795"/>
          <w:tab w:val="left" w:pos="9356"/>
        </w:tabs>
        <w:spacing w:after="0" w:line="240" w:lineRule="auto"/>
        <w:ind w:right="-22"/>
        <w:rPr>
          <w:rFonts w:ascii="Times New Roman" w:eastAsia="Arial Unicode MS" w:hAnsi="Times New Roman" w:cs="Times New Roman"/>
        </w:rPr>
      </w:pPr>
      <w:r w:rsidRPr="00FE60AF">
        <w:rPr>
          <w:rFonts w:ascii="Times New Roman" w:eastAsia="Arial Unicode MS" w:hAnsi="Times New Roman" w:cs="Times New Roman"/>
        </w:rPr>
        <w:t xml:space="preserve">                                                                                </w:t>
      </w:r>
    </w:p>
    <w:p w:rsidR="00FE60AF" w:rsidRPr="00FE60AF" w:rsidRDefault="00FE60AF" w:rsidP="00FE60AF">
      <w:pPr>
        <w:tabs>
          <w:tab w:val="left" w:pos="6795"/>
          <w:tab w:val="left" w:pos="9356"/>
        </w:tabs>
        <w:spacing w:after="0" w:line="240" w:lineRule="auto"/>
        <w:ind w:right="-22"/>
        <w:rPr>
          <w:rFonts w:ascii="Calibri" w:eastAsia="Arial Unicode MS" w:hAnsi="Calibri" w:cs="Times New Roman"/>
          <w:sz w:val="16"/>
          <w:szCs w:val="16"/>
        </w:rPr>
      </w:pPr>
      <w:r w:rsidRPr="00FE60AF">
        <w:rPr>
          <w:rFonts w:ascii="Calibri" w:eastAsia="Arial Unicode MS" w:hAnsi="Calibri" w:cs="Times New Roman"/>
          <w:noProof/>
          <w:sz w:val="16"/>
          <w:szCs w:val="16"/>
          <w:lang w:eastAsia="sq-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841F0" wp14:editId="0BF63D7A">
                <wp:simplePos x="0" y="0"/>
                <wp:positionH relativeFrom="column">
                  <wp:posOffset>2885440</wp:posOffset>
                </wp:positionH>
                <wp:positionV relativeFrom="paragraph">
                  <wp:posOffset>363855</wp:posOffset>
                </wp:positionV>
                <wp:extent cx="2371725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1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A66B36" id="Straight Connector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7.2pt,28.65pt" to="413.9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" strokecolor="windowText" strokeweight=".5pt">
                <v:stroke joinstyle="miter"/>
              </v:line>
            </w:pict>
          </mc:Fallback>
        </mc:AlternateContent>
      </w:r>
      <w:r w:rsidRPr="00FE60AF">
        <w:rPr>
          <w:rFonts w:ascii="Calibri" w:eastAsia="Arial Unicode MS" w:hAnsi="Calibri" w:cs="Times New Roman"/>
          <w:noProof/>
          <w:sz w:val="16"/>
          <w:szCs w:val="16"/>
          <w:lang w:eastAsia="sq-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A12806" wp14:editId="41892937">
                <wp:simplePos x="0" y="0"/>
                <wp:positionH relativeFrom="column">
                  <wp:posOffset>-38100</wp:posOffset>
                </wp:positionH>
                <wp:positionV relativeFrom="paragraph">
                  <wp:posOffset>363855</wp:posOffset>
                </wp:positionV>
                <wp:extent cx="1828800" cy="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907F6" id="Straight Connector 1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28.65pt" to="141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" strokecolor="windowText" strokeweight=".5pt">
                <v:stroke joinstyle="miter"/>
              </v:line>
            </w:pict>
          </mc:Fallback>
        </mc:AlternateContent>
      </w:r>
    </w:p>
    <w:p w:rsidR="0086634A" w:rsidRDefault="0086634A"/>
    <w:sectPr w:rsidR="0086634A" w:rsidSect="00FE60AF">
      <w:pgSz w:w="11906" w:h="16838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AF"/>
    <w:rsid w:val="00674F6B"/>
    <w:rsid w:val="0086634A"/>
    <w:rsid w:val="00AC098F"/>
    <w:rsid w:val="00CB3938"/>
    <w:rsid w:val="00D61D82"/>
    <w:rsid w:val="00F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D8199-F20A-4015-B99B-FF16A41E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 Bajraktaraj</dc:creator>
  <cp:keywords/>
  <dc:description/>
  <cp:lastModifiedBy>Burim Guri</cp:lastModifiedBy>
  <cp:revision>2</cp:revision>
  <dcterms:created xsi:type="dcterms:W3CDTF">2024-08-26T09:19:00Z</dcterms:created>
  <dcterms:modified xsi:type="dcterms:W3CDTF">2024-08-26T09:19:00Z</dcterms:modified>
</cp:coreProperties>
</file>